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82-51-H/04 Umělecký keramik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[přesný název práce]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stručně charakterizovat keramické výrobky v historii.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výrobku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výrobku a možnosti jeho využití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výrobek, jeho části, rozměry a možnosti využití.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Příklady uplatnění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příklady uplatnění podobných výrobků, např. v interiéru nebo architektuře. Využijete je při prezentaci práce.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Výtvarné řešení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inspiraci, zvažované varianty a výsledné výtvarné řešení. Výtvarný návrh a skici vložte do přílohy 1 a odkažte na ně, např. [Příloha 1].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Materiály a technologický postup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Materiály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použitou keramickou hmotu, glazury, engoby a další materiály a zdůvodněte jejich volbu. Uveďte teploty výpalu.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Technologický postup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postup zhotovení výrobku po jednotlivých operacích včetně nástrojů a zařízení.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Nástroje, zařízení, pomůcky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a jak jim předejdete, včetně osobních ochranných pracovních prostředků.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Cenová kalkulace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004"/>
        <w:gridCol w:w="1500"/>
        <w:gridCol w:w="1100"/>
        <w:gridCol w:w="1100"/>
        <w:gridCol w:w="13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Množství (jednotka)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0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Práce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… h × …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Zadání pro váš obor sazby nestanoví. Hodinovou sazbu a předpokládaný počet hodin použijte podle pokynu učitele odborného výcviku.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Výtvarný návrh a skici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Povinná příloha. Výtvarný návrh a skici vývoje návrhu. Originál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Technická 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Povinná příloha. Technický výkres s rozměry, případně řezy a detaily. Uveďte měřítko.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výrobku; případně další přílohy (grafy, schémata).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82-51-H/04 Umělecký keramik</dc:title>
  <dc:creator>SOŠ uměleckořemeslná s.r.o.</dc:creator>
  <cp:lastModifiedBy>Un-named</cp:lastModifiedBy>
  <cp:revision>1</cp:revision>
  <dcterms:created xsi:type="dcterms:W3CDTF">2026-10-13T10:06:51.911Z</dcterms:created>
  <dcterms:modified xsi:type="dcterms:W3CDTF">2026-10-13T10:06:51.911Z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