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935BB5" w:rsidRDefault="004A258F" w:rsidP="004A258F">
      <w:pPr>
        <w:pStyle w:val="Standard"/>
        <w:keepLines/>
        <w:jc w:val="center"/>
        <w:rPr>
          <w:color w:val="000000" w:themeColor="text1"/>
        </w:rPr>
      </w:pPr>
      <w:r w:rsidRPr="00935BB5">
        <w:rPr>
          <w:color w:val="000000" w:themeColor="text1"/>
          <w:sz w:val="28"/>
          <w:szCs w:val="28"/>
        </w:rPr>
        <w:t>Učební obor</w:t>
      </w:r>
      <w:r w:rsidRPr="00935BB5">
        <w:rPr>
          <w:b/>
          <w:color w:val="000000" w:themeColor="text1"/>
          <w:sz w:val="40"/>
          <w:szCs w:val="40"/>
        </w:rPr>
        <w:t xml:space="preserve"> </w:t>
      </w:r>
      <w:r w:rsidR="00935BB5" w:rsidRPr="00935BB5">
        <w:rPr>
          <w:b/>
          <w:color w:val="000000" w:themeColor="text1"/>
          <w:sz w:val="40"/>
          <w:szCs w:val="40"/>
        </w:rPr>
        <w:t>Umělecký keramik</w:t>
      </w:r>
      <w:r w:rsidRPr="00935BB5">
        <w:rPr>
          <w:b/>
          <w:color w:val="000000" w:themeColor="text1"/>
          <w:sz w:val="40"/>
          <w:szCs w:val="40"/>
        </w:rPr>
        <w:t xml:space="preserve"> </w:t>
      </w:r>
      <w:r w:rsidRPr="00935BB5">
        <w:rPr>
          <w:color w:val="000000" w:themeColor="text1"/>
          <w:sz w:val="28"/>
          <w:szCs w:val="28"/>
        </w:rPr>
        <w:t>82-51-H/</w:t>
      </w:r>
      <w:r w:rsidR="00935BB5" w:rsidRPr="00935BB5">
        <w:rPr>
          <w:color w:val="000000" w:themeColor="text1"/>
          <w:sz w:val="28"/>
          <w:szCs w:val="28"/>
        </w:rPr>
        <w:t>04</w:t>
      </w:r>
    </w:p>
    <w:p w:rsidR="00806D10" w:rsidRPr="0099678C" w:rsidRDefault="00806D10" w:rsidP="00806D10">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1914B7" w:rsidRDefault="001914B7" w:rsidP="001914B7">
      <w:pPr>
        <w:pStyle w:val="Standard"/>
        <w:keepNext/>
        <w:spacing w:before="120" w:line="360" w:lineRule="auto"/>
        <w:ind w:firstLine="709"/>
        <w:jc w:val="both"/>
      </w:pPr>
      <w:r w:rsidRPr="00E3700B">
        <w:t xml:space="preserve">Prohlašuji, že jsem tuto práci vypracoval/a samostatně, s využitím získaných poznatků absolvováním studia učebního oboru: </w:t>
      </w:r>
      <w:r>
        <w:t>82-51-H/04</w:t>
      </w:r>
      <w:r w:rsidRPr="00E3700B">
        <w:t xml:space="preserve"> Umělecký k</w:t>
      </w:r>
      <w:r>
        <w:t>eramik</w:t>
      </w:r>
      <w:r w:rsidRPr="00E3700B">
        <w:t xml:space="preserve"> a studiem odborné literatury. Souhlasím s tím, aby moje závěrečná práce byla ve škole pro další vzdělávání používána jako studijní materiál pro další zájemce.</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4B2B2E"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21944479" w:history="1">
            <w:r w:rsidR="004B2B2E" w:rsidRPr="00992588">
              <w:rPr>
                <w:rStyle w:val="Hypertextovodkaz"/>
              </w:rPr>
              <w:t>1</w:t>
            </w:r>
            <w:r w:rsidR="004B2B2E">
              <w:rPr>
                <w:rFonts w:asciiTheme="minorHAnsi" w:eastAsiaTheme="minorEastAsia" w:hAnsiTheme="minorHAnsi" w:cstheme="minorBidi"/>
                <w:b w:val="0"/>
                <w:sz w:val="22"/>
                <w:szCs w:val="22"/>
              </w:rPr>
              <w:tab/>
            </w:r>
            <w:r w:rsidR="004B2B2E" w:rsidRPr="00992588">
              <w:rPr>
                <w:rStyle w:val="Hypertextovodkaz"/>
              </w:rPr>
              <w:t>Úvod</w:t>
            </w:r>
            <w:r w:rsidR="004B2B2E">
              <w:rPr>
                <w:webHidden/>
              </w:rPr>
              <w:tab/>
            </w:r>
            <w:r w:rsidR="004B2B2E">
              <w:rPr>
                <w:webHidden/>
              </w:rPr>
              <w:fldChar w:fldCharType="begin"/>
            </w:r>
            <w:r w:rsidR="004B2B2E">
              <w:rPr>
                <w:webHidden/>
              </w:rPr>
              <w:instrText xml:space="preserve"> PAGEREF _Toc21944479 \h </w:instrText>
            </w:r>
            <w:r w:rsidR="004B2B2E">
              <w:rPr>
                <w:webHidden/>
              </w:rPr>
            </w:r>
            <w:r w:rsidR="004B2B2E">
              <w:rPr>
                <w:webHidden/>
              </w:rPr>
              <w:fldChar w:fldCharType="separate"/>
            </w:r>
            <w:r w:rsidR="004B2B2E">
              <w:rPr>
                <w:webHidden/>
              </w:rPr>
              <w:t>4</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0" w:history="1">
            <w:r w:rsidR="004B2B2E" w:rsidRPr="00992588">
              <w:rPr>
                <w:rStyle w:val="Hypertextovodkaz"/>
              </w:rPr>
              <w:t>2</w:t>
            </w:r>
            <w:r w:rsidR="004B2B2E">
              <w:rPr>
                <w:rFonts w:asciiTheme="minorHAnsi" w:eastAsiaTheme="minorEastAsia" w:hAnsiTheme="minorHAnsi" w:cstheme="minorBidi"/>
                <w:b w:val="0"/>
                <w:sz w:val="22"/>
                <w:szCs w:val="22"/>
              </w:rPr>
              <w:tab/>
            </w:r>
            <w:r w:rsidR="004B2B2E" w:rsidRPr="00992588">
              <w:rPr>
                <w:rStyle w:val="Hypertextovodkaz"/>
              </w:rPr>
              <w:t>Historie výrobku</w:t>
            </w:r>
            <w:r w:rsidR="004B2B2E">
              <w:rPr>
                <w:webHidden/>
              </w:rPr>
              <w:tab/>
            </w:r>
            <w:r w:rsidR="004B2B2E">
              <w:rPr>
                <w:webHidden/>
              </w:rPr>
              <w:fldChar w:fldCharType="begin"/>
            </w:r>
            <w:r w:rsidR="004B2B2E">
              <w:rPr>
                <w:webHidden/>
              </w:rPr>
              <w:instrText xml:space="preserve"> PAGEREF _Toc21944480 \h </w:instrText>
            </w:r>
            <w:r w:rsidR="004B2B2E">
              <w:rPr>
                <w:webHidden/>
              </w:rPr>
            </w:r>
            <w:r w:rsidR="004B2B2E">
              <w:rPr>
                <w:webHidden/>
              </w:rPr>
              <w:fldChar w:fldCharType="separate"/>
            </w:r>
            <w:r w:rsidR="004B2B2E">
              <w:rPr>
                <w:webHidden/>
              </w:rPr>
              <w:t>5</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1" w:history="1">
            <w:r w:rsidR="004B2B2E" w:rsidRPr="00992588">
              <w:rPr>
                <w:rStyle w:val="Hypertextovodkaz"/>
              </w:rPr>
              <w:t>3</w:t>
            </w:r>
            <w:r w:rsidR="004B2B2E">
              <w:rPr>
                <w:rFonts w:asciiTheme="minorHAnsi" w:eastAsiaTheme="minorEastAsia" w:hAnsiTheme="minorHAnsi" w:cstheme="minorBidi"/>
                <w:b w:val="0"/>
                <w:sz w:val="22"/>
                <w:szCs w:val="22"/>
              </w:rPr>
              <w:tab/>
            </w:r>
            <w:r w:rsidR="004B2B2E" w:rsidRPr="00992588">
              <w:rPr>
                <w:rStyle w:val="Hypertextovodkaz"/>
              </w:rPr>
              <w:t>Výtvarný návrh a studie</w:t>
            </w:r>
            <w:r w:rsidR="004B2B2E">
              <w:rPr>
                <w:webHidden/>
              </w:rPr>
              <w:tab/>
            </w:r>
            <w:r w:rsidR="004B2B2E">
              <w:rPr>
                <w:webHidden/>
              </w:rPr>
              <w:fldChar w:fldCharType="begin"/>
            </w:r>
            <w:r w:rsidR="004B2B2E">
              <w:rPr>
                <w:webHidden/>
              </w:rPr>
              <w:instrText xml:space="preserve"> PAGEREF _Toc21944481 \h </w:instrText>
            </w:r>
            <w:r w:rsidR="004B2B2E">
              <w:rPr>
                <w:webHidden/>
              </w:rPr>
            </w:r>
            <w:r w:rsidR="004B2B2E">
              <w:rPr>
                <w:webHidden/>
              </w:rPr>
              <w:fldChar w:fldCharType="separate"/>
            </w:r>
            <w:r w:rsidR="004B2B2E">
              <w:rPr>
                <w:webHidden/>
              </w:rPr>
              <w:t>6</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2" w:history="1">
            <w:r w:rsidR="004B2B2E" w:rsidRPr="00992588">
              <w:rPr>
                <w:rStyle w:val="Hypertextovodkaz"/>
              </w:rPr>
              <w:t>4</w:t>
            </w:r>
            <w:r w:rsidR="004B2B2E">
              <w:rPr>
                <w:rFonts w:asciiTheme="minorHAnsi" w:eastAsiaTheme="minorEastAsia" w:hAnsiTheme="minorHAnsi" w:cstheme="minorBidi"/>
                <w:b w:val="0"/>
                <w:sz w:val="22"/>
                <w:szCs w:val="22"/>
              </w:rPr>
              <w:tab/>
            </w:r>
            <w:r w:rsidR="004B2B2E" w:rsidRPr="00992588">
              <w:rPr>
                <w:rStyle w:val="Hypertextovodkaz"/>
              </w:rPr>
              <w:t>Technický výkres</w:t>
            </w:r>
            <w:r w:rsidR="004B2B2E">
              <w:rPr>
                <w:webHidden/>
              </w:rPr>
              <w:tab/>
            </w:r>
            <w:r w:rsidR="004B2B2E">
              <w:rPr>
                <w:webHidden/>
              </w:rPr>
              <w:fldChar w:fldCharType="begin"/>
            </w:r>
            <w:r w:rsidR="004B2B2E">
              <w:rPr>
                <w:webHidden/>
              </w:rPr>
              <w:instrText xml:space="preserve"> PAGEREF _Toc21944482 \h </w:instrText>
            </w:r>
            <w:r w:rsidR="004B2B2E">
              <w:rPr>
                <w:webHidden/>
              </w:rPr>
            </w:r>
            <w:r w:rsidR="004B2B2E">
              <w:rPr>
                <w:webHidden/>
              </w:rPr>
              <w:fldChar w:fldCharType="separate"/>
            </w:r>
            <w:r w:rsidR="004B2B2E">
              <w:rPr>
                <w:webHidden/>
              </w:rPr>
              <w:t>7</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3" w:history="1">
            <w:r w:rsidR="004B2B2E" w:rsidRPr="00992588">
              <w:rPr>
                <w:rStyle w:val="Hypertextovodkaz"/>
              </w:rPr>
              <w:t>5</w:t>
            </w:r>
            <w:r w:rsidR="004B2B2E">
              <w:rPr>
                <w:rFonts w:asciiTheme="minorHAnsi" w:eastAsiaTheme="minorEastAsia" w:hAnsiTheme="minorHAnsi" w:cstheme="minorBidi"/>
                <w:b w:val="0"/>
                <w:sz w:val="22"/>
                <w:szCs w:val="22"/>
              </w:rPr>
              <w:tab/>
            </w:r>
            <w:r w:rsidR="004B2B2E" w:rsidRPr="00992588">
              <w:rPr>
                <w:rStyle w:val="Hypertextovodkaz"/>
              </w:rPr>
              <w:t>Technologický postup výroby</w:t>
            </w:r>
            <w:r w:rsidR="004B2B2E">
              <w:rPr>
                <w:webHidden/>
              </w:rPr>
              <w:tab/>
            </w:r>
            <w:r w:rsidR="004B2B2E">
              <w:rPr>
                <w:webHidden/>
              </w:rPr>
              <w:fldChar w:fldCharType="begin"/>
            </w:r>
            <w:r w:rsidR="004B2B2E">
              <w:rPr>
                <w:webHidden/>
              </w:rPr>
              <w:instrText xml:space="preserve"> PAGEREF _Toc21944483 \h </w:instrText>
            </w:r>
            <w:r w:rsidR="004B2B2E">
              <w:rPr>
                <w:webHidden/>
              </w:rPr>
            </w:r>
            <w:r w:rsidR="004B2B2E">
              <w:rPr>
                <w:webHidden/>
              </w:rPr>
              <w:fldChar w:fldCharType="separate"/>
            </w:r>
            <w:r w:rsidR="004B2B2E">
              <w:rPr>
                <w:webHidden/>
              </w:rPr>
              <w:t>8</w:t>
            </w:r>
            <w:r w:rsidR="004B2B2E">
              <w:rPr>
                <w:webHidden/>
              </w:rPr>
              <w:fldChar w:fldCharType="end"/>
            </w:r>
          </w:hyperlink>
        </w:p>
        <w:p w:rsidR="004B2B2E" w:rsidRDefault="009B77A5">
          <w:pPr>
            <w:pStyle w:val="Obsah2"/>
            <w:rPr>
              <w:rFonts w:asciiTheme="minorHAnsi" w:eastAsiaTheme="minorEastAsia" w:hAnsiTheme="minorHAnsi" w:cstheme="minorBidi"/>
              <w:noProof/>
              <w:sz w:val="22"/>
              <w:szCs w:val="22"/>
            </w:rPr>
          </w:pPr>
          <w:hyperlink w:anchor="_Toc21944484" w:history="1">
            <w:r w:rsidR="004B2B2E" w:rsidRPr="00992588">
              <w:rPr>
                <w:rStyle w:val="Hypertextovodkaz"/>
                <w:noProof/>
              </w:rPr>
              <w:t>5.1</w:t>
            </w:r>
            <w:r w:rsidR="004B2B2E">
              <w:rPr>
                <w:rFonts w:asciiTheme="minorHAnsi" w:eastAsiaTheme="minorEastAsia" w:hAnsiTheme="minorHAnsi" w:cstheme="minorBidi"/>
                <w:noProof/>
                <w:sz w:val="22"/>
                <w:szCs w:val="22"/>
              </w:rPr>
              <w:tab/>
            </w:r>
            <w:r w:rsidR="004B2B2E" w:rsidRPr="00992588">
              <w:rPr>
                <w:rStyle w:val="Hypertextovodkaz"/>
                <w:noProof/>
              </w:rPr>
              <w:t>Postup a použity materiál</w:t>
            </w:r>
            <w:r w:rsidR="004B2B2E">
              <w:rPr>
                <w:noProof/>
                <w:webHidden/>
              </w:rPr>
              <w:tab/>
            </w:r>
            <w:r w:rsidR="004B2B2E">
              <w:rPr>
                <w:noProof/>
                <w:webHidden/>
              </w:rPr>
              <w:fldChar w:fldCharType="begin"/>
            </w:r>
            <w:r w:rsidR="004B2B2E">
              <w:rPr>
                <w:noProof/>
                <w:webHidden/>
              </w:rPr>
              <w:instrText xml:space="preserve"> PAGEREF _Toc21944484 \h </w:instrText>
            </w:r>
            <w:r w:rsidR="004B2B2E">
              <w:rPr>
                <w:noProof/>
                <w:webHidden/>
              </w:rPr>
            </w:r>
            <w:r w:rsidR="004B2B2E">
              <w:rPr>
                <w:noProof/>
                <w:webHidden/>
              </w:rPr>
              <w:fldChar w:fldCharType="separate"/>
            </w:r>
            <w:r w:rsidR="004B2B2E">
              <w:rPr>
                <w:noProof/>
                <w:webHidden/>
              </w:rPr>
              <w:t>8</w:t>
            </w:r>
            <w:r w:rsidR="004B2B2E">
              <w:rPr>
                <w:noProof/>
                <w:webHidden/>
              </w:rPr>
              <w:fldChar w:fldCharType="end"/>
            </w:r>
          </w:hyperlink>
        </w:p>
        <w:p w:rsidR="004B2B2E" w:rsidRDefault="009B77A5">
          <w:pPr>
            <w:pStyle w:val="Obsah2"/>
            <w:rPr>
              <w:rFonts w:asciiTheme="minorHAnsi" w:eastAsiaTheme="minorEastAsia" w:hAnsiTheme="minorHAnsi" w:cstheme="minorBidi"/>
              <w:noProof/>
              <w:sz w:val="22"/>
              <w:szCs w:val="22"/>
            </w:rPr>
          </w:pPr>
          <w:hyperlink w:anchor="_Toc21944485" w:history="1">
            <w:r w:rsidR="004B2B2E" w:rsidRPr="00992588">
              <w:rPr>
                <w:rStyle w:val="Hypertextovodkaz"/>
                <w:noProof/>
              </w:rPr>
              <w:t>5.2</w:t>
            </w:r>
            <w:r w:rsidR="004B2B2E">
              <w:rPr>
                <w:rFonts w:asciiTheme="minorHAnsi" w:eastAsiaTheme="minorEastAsia" w:hAnsiTheme="minorHAnsi" w:cstheme="minorBidi"/>
                <w:noProof/>
                <w:sz w:val="22"/>
                <w:szCs w:val="22"/>
              </w:rPr>
              <w:tab/>
            </w:r>
            <w:r w:rsidR="004B2B2E" w:rsidRPr="00992588">
              <w:rPr>
                <w:rStyle w:val="Hypertextovodkaz"/>
                <w:noProof/>
              </w:rPr>
              <w:t>Cenová kalkulace</w:t>
            </w:r>
            <w:r w:rsidR="004B2B2E">
              <w:rPr>
                <w:noProof/>
                <w:webHidden/>
              </w:rPr>
              <w:tab/>
            </w:r>
            <w:r w:rsidR="004B2B2E">
              <w:rPr>
                <w:noProof/>
                <w:webHidden/>
              </w:rPr>
              <w:fldChar w:fldCharType="begin"/>
            </w:r>
            <w:r w:rsidR="004B2B2E">
              <w:rPr>
                <w:noProof/>
                <w:webHidden/>
              </w:rPr>
              <w:instrText xml:space="preserve"> PAGEREF _Toc21944485 \h </w:instrText>
            </w:r>
            <w:r w:rsidR="004B2B2E">
              <w:rPr>
                <w:noProof/>
                <w:webHidden/>
              </w:rPr>
            </w:r>
            <w:r w:rsidR="004B2B2E">
              <w:rPr>
                <w:noProof/>
                <w:webHidden/>
              </w:rPr>
              <w:fldChar w:fldCharType="separate"/>
            </w:r>
            <w:r w:rsidR="004B2B2E">
              <w:rPr>
                <w:noProof/>
                <w:webHidden/>
              </w:rPr>
              <w:t>9</w:t>
            </w:r>
            <w:r w:rsidR="004B2B2E">
              <w:rPr>
                <w:noProof/>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6" w:history="1">
            <w:r w:rsidR="004B2B2E" w:rsidRPr="00992588">
              <w:rPr>
                <w:rStyle w:val="Hypertextovodkaz"/>
              </w:rPr>
              <w:t>6</w:t>
            </w:r>
            <w:r w:rsidR="004B2B2E">
              <w:rPr>
                <w:rFonts w:asciiTheme="minorHAnsi" w:eastAsiaTheme="minorEastAsia" w:hAnsiTheme="minorHAnsi" w:cstheme="minorBidi"/>
                <w:b w:val="0"/>
                <w:sz w:val="22"/>
                <w:szCs w:val="22"/>
              </w:rPr>
              <w:tab/>
            </w:r>
            <w:r w:rsidR="004B2B2E" w:rsidRPr="00992588">
              <w:rPr>
                <w:rStyle w:val="Hypertextovodkaz"/>
              </w:rPr>
              <w:t>Fotografie hotového díla</w:t>
            </w:r>
            <w:r w:rsidR="004B2B2E">
              <w:rPr>
                <w:webHidden/>
              </w:rPr>
              <w:tab/>
            </w:r>
            <w:r w:rsidR="004B2B2E">
              <w:rPr>
                <w:webHidden/>
              </w:rPr>
              <w:fldChar w:fldCharType="begin"/>
            </w:r>
            <w:r w:rsidR="004B2B2E">
              <w:rPr>
                <w:webHidden/>
              </w:rPr>
              <w:instrText xml:space="preserve"> PAGEREF _Toc21944486 \h </w:instrText>
            </w:r>
            <w:r w:rsidR="004B2B2E">
              <w:rPr>
                <w:webHidden/>
              </w:rPr>
            </w:r>
            <w:r w:rsidR="004B2B2E">
              <w:rPr>
                <w:webHidden/>
              </w:rPr>
              <w:fldChar w:fldCharType="separate"/>
            </w:r>
            <w:r w:rsidR="004B2B2E">
              <w:rPr>
                <w:webHidden/>
              </w:rPr>
              <w:t>10</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7" w:history="1">
            <w:r w:rsidR="004B2B2E" w:rsidRPr="00992588">
              <w:rPr>
                <w:rStyle w:val="Hypertextovodkaz"/>
              </w:rPr>
              <w:t>7</w:t>
            </w:r>
            <w:r w:rsidR="004B2B2E">
              <w:rPr>
                <w:rFonts w:asciiTheme="minorHAnsi" w:eastAsiaTheme="minorEastAsia" w:hAnsiTheme="minorHAnsi" w:cstheme="minorBidi"/>
                <w:b w:val="0"/>
                <w:sz w:val="22"/>
                <w:szCs w:val="22"/>
              </w:rPr>
              <w:tab/>
            </w:r>
            <w:r w:rsidR="004B2B2E" w:rsidRPr="00992588">
              <w:rPr>
                <w:rStyle w:val="Hypertextovodkaz"/>
              </w:rPr>
              <w:t>Závěr</w:t>
            </w:r>
            <w:r w:rsidR="004B2B2E">
              <w:rPr>
                <w:webHidden/>
              </w:rPr>
              <w:tab/>
            </w:r>
            <w:r w:rsidR="004B2B2E">
              <w:rPr>
                <w:webHidden/>
              </w:rPr>
              <w:fldChar w:fldCharType="begin"/>
            </w:r>
            <w:r w:rsidR="004B2B2E">
              <w:rPr>
                <w:webHidden/>
              </w:rPr>
              <w:instrText xml:space="preserve"> PAGEREF _Toc21944487 \h </w:instrText>
            </w:r>
            <w:r w:rsidR="004B2B2E">
              <w:rPr>
                <w:webHidden/>
              </w:rPr>
            </w:r>
            <w:r w:rsidR="004B2B2E">
              <w:rPr>
                <w:webHidden/>
              </w:rPr>
              <w:fldChar w:fldCharType="separate"/>
            </w:r>
            <w:r w:rsidR="004B2B2E">
              <w:rPr>
                <w:webHidden/>
              </w:rPr>
              <w:t>11</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8" w:history="1">
            <w:r w:rsidR="004B2B2E" w:rsidRPr="00992588">
              <w:rPr>
                <w:rStyle w:val="Hypertextovodkaz"/>
              </w:rPr>
              <w:t>8</w:t>
            </w:r>
            <w:r w:rsidR="004B2B2E">
              <w:rPr>
                <w:rFonts w:asciiTheme="minorHAnsi" w:eastAsiaTheme="minorEastAsia" w:hAnsiTheme="minorHAnsi" w:cstheme="minorBidi"/>
                <w:b w:val="0"/>
                <w:sz w:val="22"/>
                <w:szCs w:val="22"/>
              </w:rPr>
              <w:tab/>
            </w:r>
            <w:r w:rsidR="004B2B2E" w:rsidRPr="00992588">
              <w:rPr>
                <w:rStyle w:val="Hypertextovodkaz"/>
              </w:rPr>
              <w:t>Použitá literatura</w:t>
            </w:r>
            <w:r w:rsidR="004B2B2E">
              <w:rPr>
                <w:webHidden/>
              </w:rPr>
              <w:tab/>
            </w:r>
            <w:r w:rsidR="004B2B2E">
              <w:rPr>
                <w:webHidden/>
              </w:rPr>
              <w:fldChar w:fldCharType="begin"/>
            </w:r>
            <w:r w:rsidR="004B2B2E">
              <w:rPr>
                <w:webHidden/>
              </w:rPr>
              <w:instrText xml:space="preserve"> PAGEREF _Toc21944488 \h </w:instrText>
            </w:r>
            <w:r w:rsidR="004B2B2E">
              <w:rPr>
                <w:webHidden/>
              </w:rPr>
            </w:r>
            <w:r w:rsidR="004B2B2E">
              <w:rPr>
                <w:webHidden/>
              </w:rPr>
              <w:fldChar w:fldCharType="separate"/>
            </w:r>
            <w:r w:rsidR="004B2B2E">
              <w:rPr>
                <w:webHidden/>
              </w:rPr>
              <w:t>12</w:t>
            </w:r>
            <w:r w:rsidR="004B2B2E">
              <w:rPr>
                <w:webHidden/>
              </w:rPr>
              <w:fldChar w:fldCharType="end"/>
            </w:r>
          </w:hyperlink>
        </w:p>
        <w:p w:rsidR="004B2B2E" w:rsidRDefault="009B77A5">
          <w:pPr>
            <w:pStyle w:val="Obsah1"/>
            <w:rPr>
              <w:rFonts w:asciiTheme="minorHAnsi" w:eastAsiaTheme="minorEastAsia" w:hAnsiTheme="minorHAnsi" w:cstheme="minorBidi"/>
              <w:b w:val="0"/>
              <w:sz w:val="22"/>
              <w:szCs w:val="22"/>
            </w:rPr>
          </w:pPr>
          <w:hyperlink w:anchor="_Toc21944489" w:history="1">
            <w:r w:rsidR="004B2B2E" w:rsidRPr="00992588">
              <w:rPr>
                <w:rStyle w:val="Hypertextovodkaz"/>
              </w:rPr>
              <w:t>9</w:t>
            </w:r>
            <w:r w:rsidR="004B2B2E">
              <w:rPr>
                <w:rFonts w:asciiTheme="minorHAnsi" w:eastAsiaTheme="minorEastAsia" w:hAnsiTheme="minorHAnsi" w:cstheme="minorBidi"/>
                <w:b w:val="0"/>
                <w:sz w:val="22"/>
                <w:szCs w:val="22"/>
              </w:rPr>
              <w:tab/>
            </w:r>
            <w:r w:rsidR="004B2B2E" w:rsidRPr="00992588">
              <w:rPr>
                <w:rStyle w:val="Hypertextovodkaz"/>
              </w:rPr>
              <w:t>Přílohová část</w:t>
            </w:r>
            <w:r w:rsidR="004B2B2E">
              <w:rPr>
                <w:webHidden/>
              </w:rPr>
              <w:tab/>
            </w:r>
            <w:r w:rsidR="004B2B2E">
              <w:rPr>
                <w:webHidden/>
              </w:rPr>
              <w:fldChar w:fldCharType="begin"/>
            </w:r>
            <w:r w:rsidR="004B2B2E">
              <w:rPr>
                <w:webHidden/>
              </w:rPr>
              <w:instrText xml:space="preserve"> PAGEREF _Toc21944489 \h </w:instrText>
            </w:r>
            <w:r w:rsidR="004B2B2E">
              <w:rPr>
                <w:webHidden/>
              </w:rPr>
            </w:r>
            <w:r w:rsidR="004B2B2E">
              <w:rPr>
                <w:webHidden/>
              </w:rPr>
              <w:fldChar w:fldCharType="separate"/>
            </w:r>
            <w:r w:rsidR="004B2B2E">
              <w:rPr>
                <w:webHidden/>
              </w:rPr>
              <w:t>13</w:t>
            </w:r>
            <w:r w:rsidR="004B2B2E">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AF6E70" w:rsidRDefault="00AF6E70" w:rsidP="00AF6E70">
      <w:pPr>
        <w:pStyle w:val="Nadpis1"/>
      </w:pPr>
      <w:bookmarkStart w:id="0" w:name="_Toc21944479"/>
      <w:r>
        <w:lastRenderedPageBreak/>
        <w:t>Úvod</w:t>
      </w:r>
      <w:bookmarkEnd w:id="0"/>
    </w:p>
    <w:p w:rsidR="00AF6E70" w:rsidRDefault="00AF6E70" w:rsidP="00AF6E70">
      <w:pPr>
        <w:rPr>
          <w:color w:val="FF0000"/>
        </w:rPr>
      </w:pPr>
      <w:r>
        <w:rPr>
          <w:color w:val="FF0000"/>
        </w:rPr>
        <w:t>A</w:t>
      </w:r>
      <w:r w:rsidRPr="00AF6E70">
        <w:rPr>
          <w:color w:val="FF0000"/>
        </w:rPr>
        <w:t>utor sděluje, proč se rozhodl pro dané téma, čeho se držel při zpracování SOP, na co by chtěl poukázat v této práci, co bylo přínosem apod.</w:t>
      </w:r>
    </w:p>
    <w:p w:rsidR="00AF6E70" w:rsidRDefault="00AF6E70" w:rsidP="00AF6E70">
      <w:pPr>
        <w:rPr>
          <w:color w:val="FF0000"/>
        </w:rPr>
      </w:pPr>
    </w:p>
    <w:p w:rsidR="00AF6E70" w:rsidRDefault="00AF6E70" w:rsidP="00AF6E70">
      <w:pPr>
        <w:rPr>
          <w:color w:val="FF0000"/>
        </w:rPr>
      </w:pPr>
    </w:p>
    <w:p w:rsidR="00BE1A5F" w:rsidRPr="009B77A5" w:rsidRDefault="00AF6E70" w:rsidP="009B77A5">
      <w:pPr>
        <w:autoSpaceDE/>
        <w:autoSpaceDN/>
        <w:adjustRightInd/>
        <w:spacing w:after="160" w:line="259" w:lineRule="auto"/>
        <w:ind w:firstLine="0"/>
        <w:jc w:val="left"/>
        <w:rPr>
          <w:color w:val="FF0000"/>
        </w:rPr>
      </w:pPr>
      <w:r>
        <w:rPr>
          <w:color w:val="FF0000"/>
        </w:rPr>
        <w:br w:type="page"/>
      </w:r>
    </w:p>
    <w:p w:rsidR="001E3E2D" w:rsidRDefault="001E3E2D" w:rsidP="001E3E2D">
      <w:pPr>
        <w:pStyle w:val="Nadpis1"/>
      </w:pPr>
      <w:bookmarkStart w:id="1" w:name="_Toc21944481"/>
      <w:bookmarkStart w:id="2" w:name="_GoBack"/>
      <w:bookmarkEnd w:id="2"/>
      <w:r w:rsidRPr="001E3E2D">
        <w:lastRenderedPageBreak/>
        <w:t>Výtvarný návrh a studie</w:t>
      </w:r>
      <w:bookmarkEnd w:id="1"/>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problémů svázány do vaší písemné SOP.</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3" w:name="_Toc21944482"/>
      <w:r>
        <w:lastRenderedPageBreak/>
        <w:t>Technický výkres</w:t>
      </w:r>
      <w:bookmarkEnd w:id="3"/>
    </w:p>
    <w:p w:rsidR="00BE1A5F" w:rsidRPr="00BE1A5F" w:rsidRDefault="00BE1A5F" w:rsidP="00BE1A5F">
      <w:pPr>
        <w:rPr>
          <w:color w:val="FF0000"/>
        </w:rPr>
      </w:pPr>
      <w:r w:rsidRPr="00BE1A5F">
        <w:rPr>
          <w:color w:val="FF0000"/>
        </w:rPr>
        <w:t>Tato stránka by měla být zobrazena jako technický výkres velikosti formátu A4 podle platných evropských norem.</w:t>
      </w:r>
    </w:p>
    <w:p w:rsidR="00BE1A5F" w:rsidRPr="00BE1A5F" w:rsidRDefault="00BE1A5F" w:rsidP="00BE1A5F">
      <w:pPr>
        <w:rPr>
          <w:color w:val="FF0000"/>
        </w:rPr>
      </w:pPr>
      <w:r w:rsidRPr="00BE1A5F">
        <w:rPr>
          <w:color w:val="FF0000"/>
        </w:rPr>
        <w:t xml:space="preserve"> Pokud váš technický výkres má formát větší než A4, například A1, je třeba zvolit variantu uložení technického výkresu do obálky uchycené na vnitřní straně zadního obalu. Skládání technického výkresu pro uložení do obálky se provádí podle předepsaného postupu na velikost A4 s popisovým polem na vrchu. Pokud u výkresu sestavy například o velikosti A2 jsou dílčí výkresy součástí na formátu A4, tak se celá složka výkresů ukládá také do obálky.</w:t>
      </w:r>
    </w:p>
    <w:p w:rsidR="00BE1A5F" w:rsidRPr="00BE1A5F" w:rsidRDefault="00BE1A5F" w:rsidP="00BE1A5F">
      <w:pPr>
        <w:rPr>
          <w:color w:val="FF0000"/>
        </w:rPr>
      </w:pPr>
      <w:r w:rsidRPr="00BE1A5F">
        <w:rPr>
          <w:color w:val="FF0000"/>
        </w:rPr>
        <w:t xml:space="preserve">Technologie zpracovávání technického výkresu by se měla opírat o nauku z předmětu Technické kreslení. Veškeré náležitosti technického výkresu naleznete v učebnicích technického kreslení svého oboru. Pokud váš obor nemá vlastní učebnici technického kreslení, potom je třeba držet se všeobecných zásad technického kreslení. Kovozpracující obory (um. kovář, pasíř, rytec, zlatník) se drží zásad strojírenských technických výkresů. </w:t>
      </w:r>
    </w:p>
    <w:p w:rsidR="00BE1A5F" w:rsidRPr="00BE1A5F" w:rsidRDefault="00BE1A5F" w:rsidP="00BE1A5F">
      <w:pPr>
        <w:rPr>
          <w:color w:val="FF0000"/>
        </w:rPr>
      </w:pPr>
      <w:r w:rsidRPr="00BE1A5F">
        <w:rPr>
          <w:color w:val="FF0000"/>
        </w:rPr>
        <w:t>Technický výkres se rýsuje na pauzovací papír za pomoci rýsovacích pomůcek a technických per pro různé tloušťky čár. Je třeba si uvědomit, že každý list vašeho technického výkresu má mít okrajovou čáru po obvodu a popisové pole. Vzor popisového pole najdete v každé učebnici technického kreslení. Technický výkres sestavy má být ještě vybaven kusovníkem. Pokud se nevejde k sestavě, napíše se na zvláštní list do tabulky podle norem.</w:t>
      </w:r>
    </w:p>
    <w:p w:rsidR="00BE1A5F" w:rsidRPr="00BE1A5F" w:rsidRDefault="00BE1A5F" w:rsidP="00BE1A5F">
      <w:pPr>
        <w:rPr>
          <w:color w:val="FF0000"/>
        </w:rPr>
      </w:pPr>
      <w:r w:rsidRPr="00BE1A5F">
        <w:rPr>
          <w:color w:val="FF0000"/>
        </w:rPr>
        <w:t>Technický výkres by měl být vypracován tak, aby podle něj mohl jiný řemeslník zhotovit naprosto stejný výrobek, jako je ten váš.</w:t>
      </w:r>
    </w:p>
    <w:p w:rsidR="001E3E2D" w:rsidRPr="00BE1A5F" w:rsidRDefault="00BE1A5F" w:rsidP="00BE1A5F">
      <w:pPr>
        <w:rPr>
          <w:color w:val="FF0000"/>
        </w:rPr>
      </w:pPr>
      <w:r w:rsidRPr="00BE1A5F">
        <w:rPr>
          <w:color w:val="FF0000"/>
        </w:rPr>
        <w:t>Technické výkresy, zobrazující díla uměleckého charakteru, například plastiky nebo skulptury, se zobrazují zjednodušeně pomocí obrysové čáry a s naznačeným vnitřním tvarem. Kótování v tomto případě se omezuje pouze na vnější rozměry a potřebná upřesnění, například pro uchycení, podstavec, spojovací materiál apod.</w:t>
      </w: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4" w:name="_Toc21944483"/>
      <w:r>
        <w:lastRenderedPageBreak/>
        <w:t>Technologický postup výroby</w:t>
      </w:r>
      <w:bookmarkEnd w:id="4"/>
    </w:p>
    <w:p w:rsidR="00F24F3C" w:rsidRPr="00F24F3C" w:rsidRDefault="00F24F3C" w:rsidP="00F24F3C">
      <w:pPr>
        <w:pStyle w:val="Nadpis2"/>
      </w:pPr>
      <w:bookmarkStart w:id="5" w:name="_Toc21944484"/>
      <w:r>
        <w:t>Postup a použity materiál</w:t>
      </w:r>
      <w:bookmarkEnd w:id="5"/>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 xml:space="preserve">Součástí technologického postupu výroby jsou fotografie, které zachycují průběh výroby vašeho díla. Tato fotodokumentace by měla mít stejný sled záběrů z výroby jako váš </w:t>
      </w:r>
      <w:r w:rsidRPr="00E45AE0">
        <w:rPr>
          <w:color w:val="FF0000"/>
        </w:rPr>
        <w:lastRenderedPageBreak/>
        <w:t>postup výroby v bodech. Je možné fotografie k bodům postupu přiřadit nebo je zobrazit s popisem až na závěr této kapitoly.</w:t>
      </w:r>
    </w:p>
    <w:p w:rsidR="0099678C" w:rsidRDefault="0099678C" w:rsidP="0099678C">
      <w:r w:rsidRPr="00E45AE0">
        <w:rPr>
          <w:color w:val="FF0000"/>
        </w:rPr>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Default="0099678C" w:rsidP="0099678C">
      <w:pPr>
        <w:pStyle w:val="Nadpis2"/>
      </w:pPr>
      <w:bookmarkStart w:id="6" w:name="_Toc21944485"/>
      <w:r>
        <w:t>Cenová kalkulace</w:t>
      </w:r>
      <w:bookmarkEnd w:id="6"/>
    </w:p>
    <w:p w:rsidR="0099678C" w:rsidRPr="0099678C" w:rsidRDefault="0099678C" w:rsidP="0099678C"/>
    <w:p w:rsidR="00E45AE0" w:rsidRDefault="00E45AE0" w:rsidP="00E45AE0"/>
    <w:p w:rsidR="00E45AE0" w:rsidRDefault="00E45AE0" w:rsidP="00E45AE0"/>
    <w:p w:rsidR="00E45AE0" w:rsidRPr="00E45AE0" w:rsidRDefault="00E45AE0" w:rsidP="00E45AE0"/>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7" w:name="_Toc21944486"/>
      <w:r>
        <w:lastRenderedPageBreak/>
        <w:t>Fotografie hotového díla</w:t>
      </w:r>
      <w:bookmarkEnd w:id="7"/>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Pr="0030461B"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1E3E2D" w:rsidRDefault="001E3E2D" w:rsidP="001E3E2D"/>
    <w:p w:rsidR="00023907" w:rsidRDefault="001E3E2D">
      <w:pPr>
        <w:autoSpaceDE/>
        <w:autoSpaceDN/>
        <w:adjustRightInd/>
        <w:spacing w:after="160" w:line="259" w:lineRule="auto"/>
        <w:ind w:firstLine="0"/>
        <w:jc w:val="left"/>
      </w:pPr>
      <w:r>
        <w:br w:type="page"/>
      </w:r>
    </w:p>
    <w:p w:rsidR="001E3E2D" w:rsidRDefault="00023907" w:rsidP="00023907">
      <w:pPr>
        <w:pStyle w:val="Nadpis1"/>
      </w:pPr>
      <w:bookmarkStart w:id="8" w:name="_Toc21944487"/>
      <w:r>
        <w:lastRenderedPageBreak/>
        <w:t>Závěr</w:t>
      </w:r>
      <w:bookmarkEnd w:id="8"/>
    </w:p>
    <w:p w:rsidR="00023907" w:rsidRPr="00BE1A5F" w:rsidRDefault="00023907" w:rsidP="00023907">
      <w:pPr>
        <w:rPr>
          <w:color w:val="FF0000"/>
        </w:rPr>
      </w:pPr>
      <w:r w:rsidRPr="00BE1A5F">
        <w:rPr>
          <w:color w:val="FF0000"/>
        </w:rPr>
        <w:t>S</w:t>
      </w:r>
      <w:r w:rsidR="00497379" w:rsidRPr="00BE1A5F">
        <w:rPr>
          <w:color w:val="FF0000"/>
        </w:rPr>
        <w:t>tručně shrnout řešení své práce, zhodnotit, jaké zkušenosti jsem získal při jejím zpracování a jaké je podle Vašeho názoru můžete využít ve své budoucí profesi.</w:t>
      </w:r>
    </w:p>
    <w:p w:rsidR="00497379" w:rsidRDefault="00497379" w:rsidP="00023907"/>
    <w:p w:rsidR="00497379" w:rsidRDefault="00497379">
      <w:pPr>
        <w:autoSpaceDE/>
        <w:autoSpaceDN/>
        <w:adjustRightInd/>
        <w:spacing w:after="160" w:line="259" w:lineRule="auto"/>
        <w:ind w:firstLine="0"/>
        <w:jc w:val="left"/>
      </w:pPr>
      <w:r>
        <w:br w:type="page"/>
      </w:r>
    </w:p>
    <w:p w:rsidR="00497379" w:rsidRDefault="00497379" w:rsidP="00497379">
      <w:pPr>
        <w:pStyle w:val="Nadpis1"/>
      </w:pPr>
      <w:bookmarkStart w:id="9" w:name="_Toc21944488"/>
      <w:r>
        <w:lastRenderedPageBreak/>
        <w:t>Použitá literatura</w:t>
      </w:r>
      <w:bookmarkEnd w:id="9"/>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10" w:name="_Toc21944489"/>
      <w:r>
        <w:lastRenderedPageBreak/>
        <w:t>Přílohová část</w:t>
      </w:r>
      <w:bookmarkEnd w:id="10"/>
    </w:p>
    <w:p w:rsidR="0030461B" w:rsidRPr="0030461B" w:rsidRDefault="0030461B" w:rsidP="0030461B">
      <w:pPr>
        <w:rPr>
          <w:color w:val="FF0000"/>
        </w:rPr>
      </w:pPr>
      <w:r w:rsidRPr="0030461B">
        <w:rPr>
          <w:color w:val="FF0000"/>
        </w:rPr>
        <w:t>Přílohovou část tvoří vlepená obálka nebo podobná papírová schránka, která je uchycena zevnitř k zadnímu obalu z tuhého papíru.</w:t>
      </w:r>
    </w:p>
    <w:p w:rsidR="0030461B" w:rsidRPr="0030461B" w:rsidRDefault="0030461B" w:rsidP="0030461B">
      <w:pPr>
        <w:rPr>
          <w:color w:val="FF0000"/>
        </w:rPr>
      </w:pPr>
      <w:r w:rsidRPr="0030461B">
        <w:rPr>
          <w:color w:val="FF0000"/>
        </w:rPr>
        <w:t>Velikost obálky by neměla narušovat celkový rozměr vaší písemné SOP. Mírný přesah přes formát vaší písemné SOP lze tolerovat.</w:t>
      </w:r>
    </w:p>
    <w:p w:rsidR="0030461B" w:rsidRPr="0030461B" w:rsidRDefault="0030461B" w:rsidP="0030461B">
      <w:pPr>
        <w:rPr>
          <w:color w:val="FF0000"/>
        </w:rPr>
      </w:pPr>
      <w:r w:rsidRPr="0030461B">
        <w:rPr>
          <w:color w:val="FF0000"/>
        </w:rPr>
        <w:t>Do této obálky se vkládají technické výkresy, složené na formát A4. Bližší informace jsou v úvodu tohoto dokumentu a v kapitole Technický výkres.</w:t>
      </w:r>
    </w:p>
    <w:p w:rsidR="00386247" w:rsidRPr="0030461B" w:rsidRDefault="0030461B" w:rsidP="0030461B">
      <w:pPr>
        <w:rPr>
          <w:color w:val="FF0000"/>
        </w:rPr>
      </w:pPr>
      <w:r w:rsidRPr="0030461B">
        <w:rPr>
          <w:color w:val="FF0000"/>
        </w:rPr>
        <w:t>Výkres, který není vložen do obálky v písemné SOP, není součástí vaší práce.</w:t>
      </w: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720C"/>
    <w:rsid w:val="001914B7"/>
    <w:rsid w:val="001A44CA"/>
    <w:rsid w:val="001E3E2D"/>
    <w:rsid w:val="0030461B"/>
    <w:rsid w:val="00312C90"/>
    <w:rsid w:val="00386247"/>
    <w:rsid w:val="003E32FF"/>
    <w:rsid w:val="00442966"/>
    <w:rsid w:val="00475AE0"/>
    <w:rsid w:val="00497379"/>
    <w:rsid w:val="004A258F"/>
    <w:rsid w:val="004A6ED3"/>
    <w:rsid w:val="004B2B2E"/>
    <w:rsid w:val="00620C43"/>
    <w:rsid w:val="007C70F5"/>
    <w:rsid w:val="00806D10"/>
    <w:rsid w:val="00832BA1"/>
    <w:rsid w:val="00846091"/>
    <w:rsid w:val="00873860"/>
    <w:rsid w:val="008975BA"/>
    <w:rsid w:val="00935BB5"/>
    <w:rsid w:val="009812AB"/>
    <w:rsid w:val="009828F9"/>
    <w:rsid w:val="0099678C"/>
    <w:rsid w:val="009B77A5"/>
    <w:rsid w:val="00A120B9"/>
    <w:rsid w:val="00A31742"/>
    <w:rsid w:val="00AB51B1"/>
    <w:rsid w:val="00AF6E70"/>
    <w:rsid w:val="00B02CA9"/>
    <w:rsid w:val="00B10072"/>
    <w:rsid w:val="00BE1A5F"/>
    <w:rsid w:val="00C17428"/>
    <w:rsid w:val="00C332BF"/>
    <w:rsid w:val="00C41AC4"/>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6FA27"/>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3F44-07A5-4394-809F-7B95A4CE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1332</Words>
  <Characters>7862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9</cp:revision>
  <dcterms:created xsi:type="dcterms:W3CDTF">2019-09-24T10:10:00Z</dcterms:created>
  <dcterms:modified xsi:type="dcterms:W3CDTF">2020-02-03T10:31:00Z</dcterms:modified>
</cp:coreProperties>
</file>