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1C" w:rsidRDefault="00C73D1C" w:rsidP="00C73D1C">
      <w:pPr>
        <w:spacing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4BCE430">
            <wp:extent cx="2296795" cy="507365"/>
            <wp:effectExtent l="0" t="0" r="8255" b="6985"/>
            <wp:docPr id="2" name="Obrázek 2" descr="https://eacea.ec.europa.eu/sites/eacea-site/files/logosbeneficaireserasmusleft_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acea.ec.europa.eu/sites/eacea-site/files/logosbeneficaireserasmusleft_c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5B" w:rsidRDefault="00D9317E" w:rsidP="00C73D1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03F5B">
        <w:rPr>
          <w:rFonts w:ascii="Arial" w:hAnsi="Arial" w:cs="Arial"/>
          <w:b/>
          <w:bCs/>
          <w:sz w:val="28"/>
          <w:szCs w:val="28"/>
        </w:rPr>
        <w:t xml:space="preserve">Lukáš </w:t>
      </w:r>
      <w:proofErr w:type="spellStart"/>
      <w:r w:rsidRPr="00403F5B">
        <w:rPr>
          <w:rFonts w:ascii="Arial" w:hAnsi="Arial" w:cs="Arial"/>
          <w:b/>
          <w:bCs/>
          <w:sz w:val="28"/>
          <w:szCs w:val="28"/>
        </w:rPr>
        <w:t>Kozár</w:t>
      </w:r>
      <w:proofErr w:type="spellEnd"/>
      <w:r w:rsidRPr="00403F5B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="00403F5B" w:rsidRPr="00403F5B">
        <w:rPr>
          <w:rFonts w:ascii="Arial" w:hAnsi="Arial" w:cs="Arial"/>
          <w:b/>
          <w:bCs/>
          <w:sz w:val="28"/>
          <w:szCs w:val="28"/>
        </w:rPr>
        <w:t>World</w:t>
      </w:r>
      <w:proofErr w:type="spellEnd"/>
      <w:r w:rsidR="00403F5B" w:rsidRPr="00403F5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03F5B" w:rsidRPr="00403F5B">
        <w:rPr>
          <w:rFonts w:ascii="Arial" w:hAnsi="Arial" w:cs="Arial"/>
          <w:b/>
          <w:bCs/>
          <w:sz w:val="28"/>
          <w:szCs w:val="28"/>
        </w:rPr>
        <w:t>War</w:t>
      </w:r>
      <w:proofErr w:type="spellEnd"/>
      <w:r w:rsidR="00403F5B" w:rsidRPr="00403F5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03F5B" w:rsidRPr="00403F5B">
        <w:rPr>
          <w:rFonts w:ascii="Arial" w:hAnsi="Arial" w:cs="Arial"/>
          <w:b/>
          <w:bCs/>
          <w:sz w:val="28"/>
          <w:szCs w:val="28"/>
        </w:rPr>
        <w:t>one</w:t>
      </w:r>
      <w:proofErr w:type="spellEnd"/>
      <w:r w:rsidR="00403F5B" w:rsidRPr="00403F5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403F5B" w:rsidRPr="00403F5B">
        <w:rPr>
          <w:rFonts w:ascii="Arial" w:hAnsi="Arial" w:cs="Arial"/>
          <w:b/>
          <w:bCs/>
          <w:sz w:val="28"/>
          <w:szCs w:val="28"/>
        </w:rPr>
        <w:t>Remembrance</w:t>
      </w:r>
      <w:proofErr w:type="spellEnd"/>
      <w:r w:rsidR="00403F5B" w:rsidRPr="00403F5B">
        <w:rPr>
          <w:rFonts w:ascii="Arial" w:hAnsi="Arial" w:cs="Arial"/>
          <w:b/>
          <w:bCs/>
          <w:sz w:val="28"/>
          <w:szCs w:val="28"/>
        </w:rPr>
        <w:t xml:space="preserve"> Centre, Anglie</w:t>
      </w:r>
    </w:p>
    <w:p w:rsidR="00403F5B" w:rsidRDefault="00403F5B" w:rsidP="00C73D1C">
      <w:pPr>
        <w:spacing w:line="360" w:lineRule="auto"/>
        <w:jc w:val="both"/>
      </w:pPr>
    </w:p>
    <w:p w:rsidR="004D3ED8" w:rsidRPr="00B02B7C" w:rsidRDefault="00265CB3" w:rsidP="00C73D1C">
      <w:pPr>
        <w:spacing w:line="360" w:lineRule="auto"/>
        <w:jc w:val="both"/>
        <w:rPr>
          <w:sz w:val="22"/>
          <w:szCs w:val="22"/>
        </w:rPr>
      </w:pPr>
      <w:r w:rsidRPr="00B02B7C">
        <w:rPr>
          <w:sz w:val="22"/>
          <w:szCs w:val="22"/>
        </w:rPr>
        <w:t xml:space="preserve"> Díky naší škole (</w:t>
      </w:r>
      <w:r w:rsidR="00C73D1C">
        <w:rPr>
          <w:sz w:val="22"/>
          <w:szCs w:val="22"/>
        </w:rPr>
        <w:t>U</w:t>
      </w:r>
      <w:r w:rsidRPr="00B02B7C">
        <w:rPr>
          <w:sz w:val="22"/>
          <w:szCs w:val="22"/>
        </w:rPr>
        <w:t>měleckořemeslná) a díky programu Erasmus+ jsem jel na 4 týdny do přístavního města Portsmouth v Anglii.</w:t>
      </w:r>
    </w:p>
    <w:p w:rsidR="00D52E83" w:rsidRPr="00B02B7C" w:rsidRDefault="00D52E83" w:rsidP="00C73D1C">
      <w:pPr>
        <w:spacing w:line="360" w:lineRule="auto"/>
        <w:jc w:val="both"/>
        <w:rPr>
          <w:sz w:val="22"/>
          <w:szCs w:val="22"/>
        </w:rPr>
      </w:pPr>
      <w:r w:rsidRPr="00B02B7C">
        <w:rPr>
          <w:sz w:val="22"/>
          <w:szCs w:val="22"/>
        </w:rPr>
        <w:t xml:space="preserve">Před odjezdem do Anglie jsme absolvovali </w:t>
      </w:r>
      <w:proofErr w:type="gramStart"/>
      <w:r w:rsidRPr="00B02B7C">
        <w:rPr>
          <w:sz w:val="22"/>
          <w:szCs w:val="22"/>
        </w:rPr>
        <w:t>15-ti</w:t>
      </w:r>
      <w:proofErr w:type="gramEnd"/>
      <w:r w:rsidRPr="00B02B7C">
        <w:rPr>
          <w:sz w:val="22"/>
          <w:szCs w:val="22"/>
        </w:rPr>
        <w:t xml:space="preserve"> hodinovou jazykovou přípravu na internetu a dalších několik hodin v učebně angličtiny. Díky internetové přípravě jsem si zlepšil poslech a prohloubil slovní zásobu.</w:t>
      </w:r>
    </w:p>
    <w:p w:rsidR="00CB0280" w:rsidRPr="00B02B7C" w:rsidRDefault="00C73D1C" w:rsidP="00C73D1C">
      <w:pPr>
        <w:spacing w:line="360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157480</wp:posOffset>
            </wp:positionV>
            <wp:extent cx="11303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115" y="21357"/>
                <wp:lineTo x="21115" y="0"/>
                <wp:lineTo x="0" y="0"/>
              </wp:wrapPolygon>
            </wp:wrapTight>
            <wp:docPr id="1" name="Obrázek 1" descr="Obsah obrázku patro, interiér, osoba, sto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2453622_1120170998177724_70186633269346304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CB3" w:rsidRPr="00B02B7C">
        <w:rPr>
          <w:sz w:val="22"/>
          <w:szCs w:val="22"/>
        </w:rPr>
        <w:t xml:space="preserve">Pracoval jsem v muzeu </w:t>
      </w:r>
      <w:proofErr w:type="spellStart"/>
      <w:r w:rsidR="00265CB3" w:rsidRPr="00B02B7C">
        <w:rPr>
          <w:sz w:val="22"/>
          <w:szCs w:val="22"/>
        </w:rPr>
        <w:t>World</w:t>
      </w:r>
      <w:proofErr w:type="spellEnd"/>
      <w:r w:rsidR="00265CB3" w:rsidRPr="00B02B7C">
        <w:rPr>
          <w:sz w:val="22"/>
          <w:szCs w:val="22"/>
        </w:rPr>
        <w:t xml:space="preserve"> </w:t>
      </w:r>
      <w:proofErr w:type="spellStart"/>
      <w:r w:rsidR="00265CB3" w:rsidRPr="00B02B7C">
        <w:rPr>
          <w:sz w:val="22"/>
          <w:szCs w:val="22"/>
        </w:rPr>
        <w:t>War</w:t>
      </w:r>
      <w:proofErr w:type="spellEnd"/>
      <w:r w:rsidR="00265CB3" w:rsidRPr="00B02B7C">
        <w:rPr>
          <w:sz w:val="22"/>
          <w:szCs w:val="22"/>
        </w:rPr>
        <w:t xml:space="preserve"> </w:t>
      </w:r>
      <w:proofErr w:type="spellStart"/>
      <w:r w:rsidR="00265CB3" w:rsidRPr="00B02B7C">
        <w:rPr>
          <w:sz w:val="22"/>
          <w:szCs w:val="22"/>
        </w:rPr>
        <w:t>one</w:t>
      </w:r>
      <w:proofErr w:type="spellEnd"/>
      <w:r w:rsidR="00265CB3" w:rsidRPr="00B02B7C">
        <w:rPr>
          <w:sz w:val="22"/>
          <w:szCs w:val="22"/>
        </w:rPr>
        <w:t xml:space="preserve"> </w:t>
      </w:r>
      <w:proofErr w:type="spellStart"/>
      <w:r w:rsidR="00265CB3" w:rsidRPr="00B02B7C">
        <w:rPr>
          <w:sz w:val="22"/>
          <w:szCs w:val="22"/>
        </w:rPr>
        <w:t>Remembrance</w:t>
      </w:r>
      <w:proofErr w:type="spellEnd"/>
      <w:r w:rsidR="00265CB3" w:rsidRPr="00B02B7C">
        <w:rPr>
          <w:sz w:val="22"/>
          <w:szCs w:val="22"/>
        </w:rPr>
        <w:t xml:space="preserve"> Centre. Muzeum je určeno na památku obětí první světové války. Nacházejí se zde exponáty a připomínkové předměty z dotyčné doby. </w:t>
      </w:r>
      <w:r w:rsidR="00CB0280" w:rsidRPr="00B02B7C">
        <w:rPr>
          <w:sz w:val="22"/>
          <w:szCs w:val="22"/>
        </w:rPr>
        <w:t xml:space="preserve">V muzeu je </w:t>
      </w:r>
      <w:r w:rsidR="00D52E83" w:rsidRPr="00B02B7C">
        <w:rPr>
          <w:sz w:val="22"/>
          <w:szCs w:val="22"/>
        </w:rPr>
        <w:t xml:space="preserve">mimo jiné také </w:t>
      </w:r>
      <w:r w:rsidR="00CB0280" w:rsidRPr="00B02B7C">
        <w:rPr>
          <w:sz w:val="22"/>
          <w:szCs w:val="22"/>
        </w:rPr>
        <w:t xml:space="preserve">velká knihovna čítající tisíce knih a časopisů o tématu První světová válka. </w:t>
      </w:r>
    </w:p>
    <w:p w:rsidR="00C73D1C" w:rsidRDefault="00C73D1C" w:rsidP="00C73D1C">
      <w:pPr>
        <w:spacing w:line="360" w:lineRule="auto"/>
        <w:jc w:val="both"/>
        <w:rPr>
          <w:sz w:val="22"/>
          <w:szCs w:val="22"/>
        </w:rPr>
      </w:pPr>
      <w:r w:rsidRPr="00B02B7C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228600</wp:posOffset>
            </wp:positionV>
            <wp:extent cx="1885950" cy="1414145"/>
            <wp:effectExtent l="0" t="0" r="0" b="0"/>
            <wp:wrapTight wrapText="bothSides">
              <wp:wrapPolygon edited="0">
                <wp:start x="0" y="0"/>
                <wp:lineTo x="0" y="21241"/>
                <wp:lineTo x="21382" y="21241"/>
                <wp:lineTo x="21382" y="0"/>
                <wp:lineTo x="0" y="0"/>
              </wp:wrapPolygon>
            </wp:wrapTight>
            <wp:docPr id="3" name="Obrázek 3" descr="Obsah obrázku strom, exteriér, země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73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CB3" w:rsidRPr="00B02B7C" w:rsidRDefault="00265CB3" w:rsidP="00C73D1C">
      <w:pPr>
        <w:spacing w:line="360" w:lineRule="auto"/>
        <w:jc w:val="both"/>
        <w:rPr>
          <w:sz w:val="22"/>
          <w:szCs w:val="22"/>
        </w:rPr>
      </w:pPr>
      <w:r w:rsidRPr="00B02B7C">
        <w:rPr>
          <w:sz w:val="22"/>
          <w:szCs w:val="22"/>
        </w:rPr>
        <w:t xml:space="preserve">V práci jsem měl za úkol převážně úklid prostředí a hlídání exponátu. Někdy se poštěstilo a pomáhal jsem s přípravou a instalací exponátů. </w:t>
      </w:r>
    </w:p>
    <w:p w:rsidR="00265CB3" w:rsidRPr="00B02B7C" w:rsidRDefault="00265CB3" w:rsidP="00C73D1C">
      <w:pPr>
        <w:spacing w:line="360" w:lineRule="auto"/>
        <w:jc w:val="both"/>
        <w:rPr>
          <w:sz w:val="22"/>
          <w:szCs w:val="22"/>
        </w:rPr>
      </w:pPr>
      <w:r w:rsidRPr="00B02B7C">
        <w:rPr>
          <w:sz w:val="22"/>
          <w:szCs w:val="22"/>
        </w:rPr>
        <w:t xml:space="preserve">Pracoval jsem s kolegy, kteří </w:t>
      </w:r>
      <w:r w:rsidR="00CB0280" w:rsidRPr="00B02B7C">
        <w:rPr>
          <w:sz w:val="22"/>
          <w:szCs w:val="22"/>
        </w:rPr>
        <w:t>jsou</w:t>
      </w:r>
      <w:r w:rsidRPr="00B02B7C">
        <w:rPr>
          <w:sz w:val="22"/>
          <w:szCs w:val="22"/>
        </w:rPr>
        <w:t xml:space="preserve"> dobrovolníci, tedy lidé kteří mají </w:t>
      </w:r>
      <w:r w:rsidR="00CB0280" w:rsidRPr="00B02B7C">
        <w:rPr>
          <w:sz w:val="22"/>
          <w:szCs w:val="22"/>
        </w:rPr>
        <w:t xml:space="preserve">k práci vztah a tím pádem odhodlání a chuť zlepšovat muzeum. </w:t>
      </w:r>
    </w:p>
    <w:p w:rsidR="00CB0280" w:rsidRPr="00B02B7C" w:rsidRDefault="00CB0280" w:rsidP="00C73D1C">
      <w:pPr>
        <w:spacing w:line="360" w:lineRule="auto"/>
        <w:jc w:val="both"/>
        <w:rPr>
          <w:sz w:val="22"/>
          <w:szCs w:val="22"/>
        </w:rPr>
      </w:pPr>
      <w:r w:rsidRPr="00B02B7C">
        <w:rPr>
          <w:sz w:val="22"/>
          <w:szCs w:val="22"/>
        </w:rPr>
        <w:t xml:space="preserve">V práci jsem prohloubil znalosti týkající se První světové války. Naučil jsem se něco o </w:t>
      </w:r>
      <w:r w:rsidR="00C73D1C" w:rsidRPr="00B02B7C">
        <w:rPr>
          <w:sz w:val="22"/>
          <w:szCs w:val="22"/>
        </w:rPr>
        <w:t>aranžmá</w:t>
      </w:r>
      <w:r w:rsidRPr="00B02B7C">
        <w:rPr>
          <w:sz w:val="22"/>
          <w:szCs w:val="22"/>
        </w:rPr>
        <w:t xml:space="preserve"> muzea a problematice historické budovy použité pro účely vystavování. Díky práci jsem zlepšil svoji angličtinu a to především rychlejší schopnost reagovat.</w:t>
      </w:r>
    </w:p>
    <w:p w:rsidR="00CB0280" w:rsidRDefault="00D52E83" w:rsidP="00C73D1C">
      <w:pPr>
        <w:spacing w:line="360" w:lineRule="auto"/>
        <w:jc w:val="both"/>
        <w:rPr>
          <w:sz w:val="22"/>
          <w:szCs w:val="22"/>
        </w:rPr>
      </w:pPr>
      <w:r w:rsidRPr="00B02B7C">
        <w:rPr>
          <w:sz w:val="22"/>
          <w:szCs w:val="22"/>
        </w:rPr>
        <w:t xml:space="preserve">Z grantu jsme měli hrazeno ubytování a letenky. </w:t>
      </w:r>
      <w:r w:rsidR="00CB0280" w:rsidRPr="00B02B7C">
        <w:rPr>
          <w:sz w:val="22"/>
          <w:szCs w:val="22"/>
        </w:rPr>
        <w:t xml:space="preserve">V hostitelské rodině jsem bydlel v pokoji spolu s dalším účastníkem </w:t>
      </w:r>
      <w:r w:rsidR="0089033E" w:rsidRPr="00B02B7C">
        <w:rPr>
          <w:sz w:val="22"/>
          <w:szCs w:val="22"/>
        </w:rPr>
        <w:t>programu,</w:t>
      </w:r>
      <w:r w:rsidR="00CB0280" w:rsidRPr="00B02B7C">
        <w:rPr>
          <w:sz w:val="22"/>
          <w:szCs w:val="22"/>
        </w:rPr>
        <w:t xml:space="preserve"> z naší školy</w:t>
      </w:r>
      <w:r w:rsidR="0089033E" w:rsidRPr="00B02B7C">
        <w:rPr>
          <w:sz w:val="22"/>
          <w:szCs w:val="22"/>
        </w:rPr>
        <w:t>,</w:t>
      </w:r>
      <w:r w:rsidR="00CB0280" w:rsidRPr="00B02B7C">
        <w:rPr>
          <w:sz w:val="22"/>
          <w:szCs w:val="22"/>
        </w:rPr>
        <w:t xml:space="preserve"> Matesem. </w:t>
      </w:r>
      <w:r w:rsidR="00AE4896" w:rsidRPr="00B02B7C">
        <w:rPr>
          <w:sz w:val="22"/>
          <w:szCs w:val="22"/>
        </w:rPr>
        <w:t xml:space="preserve">Bydleli jsme v řádovém domečku v dobře </w:t>
      </w:r>
      <w:r w:rsidR="00915082" w:rsidRPr="00B02B7C">
        <w:rPr>
          <w:sz w:val="22"/>
          <w:szCs w:val="22"/>
        </w:rPr>
        <w:t>položené čtvrti, blízko obchodních center a autobusového i vlakového nádraží. Snídaně byla tvořena švédskými stoly. Obědové svačiny jsme dostávali pouze přes víkend, přes pracovní dny jsme si museli sami kupovat obědy. Večeře v Anglii bývá hlavní jídlo dne.</w:t>
      </w:r>
    </w:p>
    <w:p w:rsidR="00915082" w:rsidRPr="00B02B7C" w:rsidRDefault="00915082" w:rsidP="00C73D1C">
      <w:pPr>
        <w:spacing w:line="360" w:lineRule="auto"/>
        <w:jc w:val="both"/>
        <w:rPr>
          <w:sz w:val="22"/>
          <w:szCs w:val="22"/>
        </w:rPr>
      </w:pPr>
      <w:r w:rsidRPr="00B02B7C">
        <w:rPr>
          <w:sz w:val="22"/>
          <w:szCs w:val="22"/>
        </w:rPr>
        <w:t xml:space="preserve">Každý týden jsme museli vykázat “cestovatelskou činnost“. První týden jsme jeli na blízký ostrov </w:t>
      </w:r>
      <w:proofErr w:type="spellStart"/>
      <w:r w:rsidRPr="00B02B7C">
        <w:rPr>
          <w:sz w:val="22"/>
          <w:szCs w:val="22"/>
        </w:rPr>
        <w:t>Isle</w:t>
      </w:r>
      <w:proofErr w:type="spellEnd"/>
      <w:r w:rsidRPr="00B02B7C">
        <w:rPr>
          <w:sz w:val="22"/>
          <w:szCs w:val="22"/>
        </w:rPr>
        <w:t xml:space="preserve"> of </w:t>
      </w:r>
      <w:proofErr w:type="spellStart"/>
      <w:r w:rsidRPr="00B02B7C">
        <w:rPr>
          <w:sz w:val="22"/>
          <w:szCs w:val="22"/>
        </w:rPr>
        <w:t>Weight</w:t>
      </w:r>
      <w:proofErr w:type="spellEnd"/>
      <w:r w:rsidRPr="00B02B7C">
        <w:rPr>
          <w:sz w:val="22"/>
          <w:szCs w:val="22"/>
        </w:rPr>
        <w:t xml:space="preserve">, kde se nachází letní sídlo královny Victorie. Navštívili jsme </w:t>
      </w:r>
      <w:proofErr w:type="spellStart"/>
      <w:r w:rsidRPr="00B02B7C">
        <w:rPr>
          <w:sz w:val="22"/>
          <w:szCs w:val="22"/>
        </w:rPr>
        <w:t>Chichester</w:t>
      </w:r>
      <w:proofErr w:type="spellEnd"/>
      <w:r w:rsidRPr="00B02B7C">
        <w:rPr>
          <w:sz w:val="22"/>
          <w:szCs w:val="22"/>
        </w:rPr>
        <w:t xml:space="preserve">, kde je slavná katedrála. V dalších týdnech jsme navštívili </w:t>
      </w:r>
      <w:proofErr w:type="spellStart"/>
      <w:r w:rsidRPr="00B02B7C">
        <w:rPr>
          <w:sz w:val="22"/>
          <w:szCs w:val="22"/>
        </w:rPr>
        <w:t>Salisbury</w:t>
      </w:r>
      <w:proofErr w:type="spellEnd"/>
      <w:r w:rsidRPr="00B02B7C">
        <w:rPr>
          <w:sz w:val="22"/>
          <w:szCs w:val="22"/>
        </w:rPr>
        <w:t xml:space="preserve"> a </w:t>
      </w:r>
      <w:proofErr w:type="spellStart"/>
      <w:r w:rsidRPr="00B02B7C">
        <w:rPr>
          <w:sz w:val="22"/>
          <w:szCs w:val="22"/>
        </w:rPr>
        <w:t>Stonehange</w:t>
      </w:r>
      <w:proofErr w:type="spellEnd"/>
      <w:r w:rsidRPr="00B02B7C">
        <w:rPr>
          <w:sz w:val="22"/>
          <w:szCs w:val="22"/>
        </w:rPr>
        <w:t xml:space="preserve">. </w:t>
      </w:r>
      <w:r w:rsidR="00D52E83" w:rsidRPr="00B02B7C">
        <w:rPr>
          <w:sz w:val="22"/>
          <w:szCs w:val="22"/>
        </w:rPr>
        <w:t>V posledním týdnu jsme zajeli se podívat do Londýna. Ve volném čase jsem v Portsmouth navštívil místní muzea a prošel jsem si krásné pobřeží a další pamětihodnosti města.</w:t>
      </w:r>
    </w:p>
    <w:p w:rsidR="00D52E83" w:rsidRPr="00B02B7C" w:rsidRDefault="00D52E83" w:rsidP="00C73D1C">
      <w:pPr>
        <w:spacing w:line="360" w:lineRule="auto"/>
        <w:jc w:val="both"/>
        <w:rPr>
          <w:sz w:val="22"/>
          <w:szCs w:val="22"/>
        </w:rPr>
      </w:pPr>
      <w:r w:rsidRPr="00B02B7C">
        <w:rPr>
          <w:sz w:val="22"/>
          <w:szCs w:val="22"/>
        </w:rPr>
        <w:t xml:space="preserve">   Stáž </w:t>
      </w:r>
      <w:r w:rsidR="00C73D1C" w:rsidRPr="00B02B7C">
        <w:rPr>
          <w:sz w:val="22"/>
          <w:szCs w:val="22"/>
        </w:rPr>
        <w:t>zpětně</w:t>
      </w:r>
      <w:r w:rsidRPr="00B02B7C">
        <w:rPr>
          <w:sz w:val="22"/>
          <w:szCs w:val="22"/>
        </w:rPr>
        <w:t xml:space="preserve"> hodnotím jako velice užitečnou, ať už jde o získání pracovní zkušenosti, nebo </w:t>
      </w:r>
      <w:r w:rsidR="00B02B7C" w:rsidRPr="00B02B7C">
        <w:rPr>
          <w:sz w:val="22"/>
          <w:szCs w:val="22"/>
        </w:rPr>
        <w:t xml:space="preserve">možnost </w:t>
      </w:r>
      <w:r w:rsidRPr="00B02B7C">
        <w:rPr>
          <w:sz w:val="22"/>
          <w:szCs w:val="22"/>
        </w:rPr>
        <w:t>procvičení angličtiny s místními lidmi</w:t>
      </w:r>
      <w:r w:rsidR="00B02B7C" w:rsidRPr="00B02B7C">
        <w:rPr>
          <w:sz w:val="22"/>
          <w:szCs w:val="22"/>
        </w:rPr>
        <w:t>. Kdybych se mohl vrátit v čase, neváhal bych a jel bych znovu.</w:t>
      </w:r>
    </w:p>
    <w:p w:rsidR="00265CB3" w:rsidRPr="00B02B7C" w:rsidRDefault="00265CB3" w:rsidP="00C73D1C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sectPr w:rsidR="00265CB3" w:rsidRPr="00B0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7E"/>
    <w:rsid w:val="00265CB3"/>
    <w:rsid w:val="00403F5B"/>
    <w:rsid w:val="004D3ED8"/>
    <w:rsid w:val="0089033E"/>
    <w:rsid w:val="00915082"/>
    <w:rsid w:val="00AE4896"/>
    <w:rsid w:val="00B02B7C"/>
    <w:rsid w:val="00C73D1C"/>
    <w:rsid w:val="00CB0280"/>
    <w:rsid w:val="00D52E83"/>
    <w:rsid w:val="00D9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86C69-737D-4006-AC2A-C4601DE2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eacea.ec.europa.eu/sites/eacea-site/files/logosbeneficaireserasmusleft_cs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Iva Málková</cp:lastModifiedBy>
  <cp:revision>3</cp:revision>
  <dcterms:created xsi:type="dcterms:W3CDTF">2019-10-28T17:51:00Z</dcterms:created>
  <dcterms:modified xsi:type="dcterms:W3CDTF">2019-11-09T10:06:00Z</dcterms:modified>
</cp:coreProperties>
</file>